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4F70" w14:textId="77777777" w:rsidR="00306C01" w:rsidRPr="00306C01" w:rsidRDefault="00306C01" w:rsidP="00306C01">
      <w:pPr>
        <w:pStyle w:val="Default"/>
        <w:rPr>
          <w:rFonts w:asciiTheme="minorHAnsi" w:hAnsiTheme="minorHAnsi" w:cstheme="minorHAnsi"/>
          <w:b/>
          <w:sz w:val="32"/>
          <w:szCs w:val="32"/>
        </w:rPr>
      </w:pPr>
      <w:bookmarkStart w:id="0" w:name="_GoBack"/>
      <w:r w:rsidRPr="00306C01">
        <w:rPr>
          <w:rFonts w:asciiTheme="minorHAnsi" w:hAnsiTheme="minorHAnsi" w:cstheme="minorHAnsi"/>
          <w:b/>
          <w:sz w:val="32"/>
          <w:szCs w:val="32"/>
        </w:rPr>
        <w:t>Mentoring Committee Guidelines</w:t>
      </w:r>
      <w:bookmarkEnd w:id="0"/>
    </w:p>
    <w:p w14:paraId="05140CB3" w14:textId="77777777" w:rsidR="00306C01" w:rsidRPr="00306C01" w:rsidRDefault="00306C01" w:rsidP="00306C01">
      <w:pPr>
        <w:pStyle w:val="Default"/>
        <w:rPr>
          <w:rFonts w:asciiTheme="minorHAnsi" w:hAnsiTheme="minorHAnsi" w:cstheme="minorHAnsi"/>
        </w:rPr>
      </w:pPr>
    </w:p>
    <w:p w14:paraId="1C6EE386" w14:textId="05F4D079" w:rsidR="00097F29" w:rsidRPr="00306C01" w:rsidRDefault="00306C01" w:rsidP="00306C01">
      <w:pPr>
        <w:pStyle w:val="Default"/>
        <w:rPr>
          <w:rFonts w:asciiTheme="minorHAnsi" w:hAnsiTheme="minorHAnsi" w:cstheme="minorHAnsi"/>
        </w:rPr>
      </w:pPr>
      <w:r w:rsidRPr="00306C01">
        <w:rPr>
          <w:rFonts w:asciiTheme="minorHAnsi" w:hAnsiTheme="minorHAnsi" w:cstheme="minorHAnsi"/>
        </w:rPr>
        <w:t xml:space="preserve">Your mentoring committee will </w:t>
      </w:r>
      <w:r w:rsidR="00097F29" w:rsidRPr="00306C01">
        <w:rPr>
          <w:rFonts w:asciiTheme="minorHAnsi" w:hAnsiTheme="minorHAnsi" w:cstheme="minorHAnsi"/>
        </w:rPr>
        <w:t>accompany you throughout your entire PhD, starting from your Thesis Background Exam (TBE), which will take place in the spring of your second year.</w:t>
      </w:r>
    </w:p>
    <w:p w14:paraId="651B4778" w14:textId="77777777" w:rsidR="00097F29" w:rsidRPr="00306C01" w:rsidRDefault="00097F29" w:rsidP="00097F29">
      <w:pPr>
        <w:pStyle w:val="CM4"/>
        <w:rPr>
          <w:rFonts w:asciiTheme="minorHAnsi" w:hAnsiTheme="minorHAnsi" w:cstheme="minorHAnsi"/>
        </w:rPr>
      </w:pPr>
      <w:r w:rsidRPr="00306C01">
        <w:rPr>
          <w:rFonts w:asciiTheme="minorHAnsi" w:hAnsiTheme="minorHAnsi" w:cstheme="minorHAnsi"/>
        </w:rPr>
        <w:t xml:space="preserve"> </w:t>
      </w:r>
    </w:p>
    <w:p w14:paraId="6291C4D9" w14:textId="77777777" w:rsidR="00097F29" w:rsidRPr="00306C01" w:rsidRDefault="00097F29" w:rsidP="00097F29">
      <w:pPr>
        <w:pStyle w:val="CM4"/>
        <w:rPr>
          <w:rFonts w:asciiTheme="minorHAnsi" w:hAnsiTheme="minorHAnsi" w:cstheme="minorHAnsi"/>
        </w:rPr>
      </w:pPr>
      <w:r w:rsidRPr="00306C01">
        <w:rPr>
          <w:rFonts w:asciiTheme="minorHAnsi" w:hAnsiTheme="minorHAnsi" w:cstheme="minorHAnsi"/>
        </w:rPr>
        <w:t xml:space="preserve">The mentoring committee includes your Research Advisor and two other professors, who could be from either the Chemistry or outside of the Chemistry department. Note that your research advisor cannot be the chair of your mentoring committee. </w:t>
      </w:r>
    </w:p>
    <w:p w14:paraId="0D399526" w14:textId="77777777" w:rsidR="00097F29" w:rsidRPr="00306C01" w:rsidRDefault="00097F29" w:rsidP="00097F29">
      <w:pPr>
        <w:pStyle w:val="Default"/>
        <w:rPr>
          <w:rFonts w:asciiTheme="minorHAnsi" w:hAnsiTheme="minorHAnsi" w:cstheme="minorHAnsi"/>
        </w:rPr>
      </w:pPr>
    </w:p>
    <w:p w14:paraId="751B7DE3" w14:textId="11340FC8" w:rsidR="00097F29" w:rsidRPr="00306C01" w:rsidRDefault="00097F29" w:rsidP="00097F29">
      <w:pPr>
        <w:pStyle w:val="CM4"/>
        <w:rPr>
          <w:rFonts w:asciiTheme="minorHAnsi" w:hAnsiTheme="minorHAnsi" w:cstheme="minorHAnsi"/>
        </w:rPr>
      </w:pPr>
      <w:r w:rsidRPr="00306C01">
        <w:rPr>
          <w:rFonts w:asciiTheme="minorHAnsi" w:hAnsiTheme="minorHAnsi" w:cstheme="minorHAnsi"/>
        </w:rPr>
        <w:t xml:space="preserve">Please discuss potential Mentoring-Committee members with your research advisor. Once you have selected your proposed committee members, fill in this form and turn it to Mary Hanson by </w:t>
      </w:r>
      <w:r w:rsidR="00306C01" w:rsidRPr="00306C01">
        <w:rPr>
          <w:rFonts w:asciiTheme="minorHAnsi" w:hAnsiTheme="minorHAnsi" w:cstheme="minorHAnsi"/>
        </w:rPr>
        <w:t xml:space="preserve">the end of </w:t>
      </w:r>
      <w:r w:rsidRPr="00306C01">
        <w:rPr>
          <w:rFonts w:asciiTheme="minorHAnsi" w:hAnsiTheme="minorHAnsi" w:cstheme="minorHAnsi"/>
        </w:rPr>
        <w:t>Octo</w:t>
      </w:r>
      <w:r w:rsidR="00306C01" w:rsidRPr="00306C01">
        <w:rPr>
          <w:rFonts w:asciiTheme="minorHAnsi" w:hAnsiTheme="minorHAnsi" w:cstheme="minorHAnsi"/>
        </w:rPr>
        <w:t xml:space="preserve">ber of your second year.  </w:t>
      </w:r>
      <w:r w:rsidRPr="00306C01">
        <w:rPr>
          <w:rFonts w:asciiTheme="minorHAnsi" w:hAnsiTheme="minorHAnsi" w:cstheme="minorHAnsi"/>
        </w:rPr>
        <w:t xml:space="preserve">In addition to your research advisor, please list a proposed committee chair, and three other professors, ranked from most to least favorite. Your committee assignments will be finalized by the </w:t>
      </w:r>
      <w:proofErr w:type="spellStart"/>
      <w:r w:rsidRPr="00306C01">
        <w:rPr>
          <w:rFonts w:asciiTheme="minorHAnsi" w:hAnsiTheme="minorHAnsi" w:cstheme="minorHAnsi"/>
        </w:rPr>
        <w:t>PChem</w:t>
      </w:r>
      <w:proofErr w:type="spellEnd"/>
      <w:r w:rsidRPr="00306C01">
        <w:rPr>
          <w:rFonts w:asciiTheme="minorHAnsi" w:hAnsiTheme="minorHAnsi" w:cstheme="minorHAnsi"/>
        </w:rPr>
        <w:t xml:space="preserve"> Path Chair and will be communicated to you by the end of th</w:t>
      </w:r>
      <w:r w:rsidR="00306C01" w:rsidRPr="00306C01">
        <w:rPr>
          <w:rFonts w:asciiTheme="minorHAnsi" w:hAnsiTheme="minorHAnsi" w:cstheme="minorHAnsi"/>
        </w:rPr>
        <w:t>e</w:t>
      </w:r>
      <w:r w:rsidRPr="00306C01">
        <w:rPr>
          <w:rFonts w:asciiTheme="minorHAnsi" w:hAnsiTheme="minorHAnsi" w:cstheme="minorHAnsi"/>
        </w:rPr>
        <w:t xml:space="preserve"> year. At that point you will be ready to arrange a date and time for your TBE exam.</w:t>
      </w:r>
    </w:p>
    <w:p w14:paraId="3AB95850" w14:textId="77777777" w:rsidR="00097F29" w:rsidRPr="008C0F8B" w:rsidRDefault="00097F29" w:rsidP="00097F29">
      <w:pPr>
        <w:pStyle w:val="Default"/>
        <w:rPr>
          <w:rFonts w:ascii="Times New Roman" w:hAnsi="Times New Roman"/>
          <w:color w:val="auto"/>
        </w:rPr>
      </w:pPr>
    </w:p>
    <w:p w14:paraId="13330059" w14:textId="77777777" w:rsidR="00FF3226" w:rsidRDefault="00306C01"/>
    <w:sectPr w:rsidR="00FF3226" w:rsidSect="00866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29"/>
    <w:rsid w:val="00097F29"/>
    <w:rsid w:val="00270281"/>
    <w:rsid w:val="00306C01"/>
    <w:rsid w:val="0086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F02E9C"/>
  <w15:chartTrackingRefBased/>
  <w15:docId w15:val="{82F41826-B7FD-714D-AD28-C41BCF9C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F29"/>
    <w:pPr>
      <w:widowControl w:val="0"/>
      <w:autoSpaceDE w:val="0"/>
      <w:autoSpaceDN w:val="0"/>
      <w:adjustRightInd w:val="0"/>
    </w:pPr>
    <w:rPr>
      <w:rFonts w:ascii="Geneva" w:eastAsia="Times New Roman" w:hAnsi="Geneva" w:cs="Geneva"/>
      <w:color w:val="000000"/>
      <w:lang w:bidi="en-US"/>
    </w:rPr>
  </w:style>
  <w:style w:type="paragraph" w:customStyle="1" w:styleId="CM4">
    <w:name w:val="CM4"/>
    <w:basedOn w:val="Default"/>
    <w:next w:val="Default"/>
    <w:rsid w:val="00097F2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2018-11-08T18:16:00Z</dcterms:created>
  <dcterms:modified xsi:type="dcterms:W3CDTF">2018-11-08T18:19:00Z</dcterms:modified>
</cp:coreProperties>
</file>